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9d3a03ccc40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拈一炷香　慎終追遠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【記者鄭素卿報導】為了賀新春、迎馬年，並遵循「慎終追遠」傳統儀式，僑生輔導組將於元月十四日下午三時三十分至八時，在鍾靈化館中庭舉辦「僑生春節祭祖餐會」，並由校長張紘炬擔任主祭官。
</w:t>
          <w:br/>
          <w:t>
</w:t>
          <w:br/>
          <w:t>　僑輔組組長邱竹林表示，祭祖要祭的是「中華民族列祖列宗」，要讓僑生明白自己是炎黃子孫，不因旅居外地而忘祖。去年新成立的「僑生醒獅團」將會特別在此次的祭祖活動中演出，僑生們也將會展現各種十八般武藝，表演古箏、跆拳道擊破等絕技。
</w:t>
          <w:br/>
          <w:t>
</w:t>
          <w:br/>
          <w:t>　除本校師長外，還將邀請僑委會副委員長陳榮傑、教育部僑教會主任委員高崇雲一同參與。活動後將辦桌聚餐，根據過去的經驗，僑生輔導組邱竹林組長說：「席開二十桌不是問題。」屆時還會有摸彩、抽獎等活動，希望帶給僑生們與蒙藏生們春節的氣氛。</w:t>
          <w:br/>
        </w:r>
      </w:r>
    </w:p>
  </w:body>
</w:document>
</file>