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f99837e88e44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490 期</w:t>
        </w:r>
      </w:r>
    </w:p>
    <w:p>
      <w:pPr>
        <w:jc w:val="center"/>
      </w:pPr>
      <w:r>
        <w:r>
          <w:rPr>
            <w:rFonts w:ascii="Segoe UI" w:hAnsi="Segoe UI" w:eastAsia="Segoe UI"/>
            <w:sz w:val="32"/>
            <w:color w:val="000000"/>
            <w:b/>
          </w:rPr>
          <w:t>南開大學今年兩度來訪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郁馨報導】大陸南開大學副校長陳永川及外事顧問薛昭雄於二十六日（上週三）下午蒞校交流訪問，校長張紘炬於觀海堂主持晚宴，學術副校長馮朝剛接待。南開副校長逄錦聚等人曾於今年六月一日來本校訪問。
</w:t>
          <w:br/>
          <w:t>
</w:t>
          <w:br/>
          <w:t>　薛昭雄曾經是本校國際學院院長魏萼的同學，魏萼並與國交處主任陳惠美、數學系主任高金美、物理系主任彭維鋒等人進行簡報及座談，雙方除針對兩岸及國際交流議題作討論外，陳永川副校長並稱讚本校治學資訊化、未來化、國際化方向極為正確，是該校學習榜樣，南開大學副校長薛昭雄則進一步表示，希望以後能與本校做更實際且更多方面的交流。會後在藝術中心副主任張炳煌及圖書館館長黃鴻珠陪同下，先後參觀文錙藝術中心和覺生紀念圖書館，對本校設備及藝術品讚賞有加。
</w:t>
          <w:br/>
          <w:t>
</w:t>
          <w:br/>
          <w:t>　南開大學位於天津市，是大陸國家教委會直屬的重點大學，該校一直非常重視與外國學府進行學術交流以及海峽兩岸經貿交流與合作，故先後與包括港台在內的84所大學建立起學術合作關係。此次二度來訪表達重視與本校交流。</w:t>
          <w:br/>
        </w:r>
      </w:r>
    </w:p>
  </w:body>
</w:document>
</file>