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4c7193d1342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熱舞社同學不畏冷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由本校熱門舞蹈社所主辦的大專舞展12月23日傍晚於本校活動中心展開。受邀參與演出的還有台大、清大、政大、長庚護專和文大等大專院校熱舞社，及校外包括ELSE、A.I.、RELIVE、T-FUNK等共二十四個團體。
</w:t>
          <w:br/>
          <w:t>
</w:t>
          <w:br/>
          <w:t>　當天有許多校外同學專程來替同學加油，也有不少人慕名前來。在場一位中華大學的蔡同學表示，他當天下午三點即騎機車北上，看了表演之後覺得不虛此行。
</w:t>
          <w:br/>
          <w:t>
</w:t>
          <w:br/>
          <w:t>　主辦的本校熱舞社負責三個場次的開場，由逛街的方式跳熱舞，引起台下不少迴響。當天女生團體IMAGINE更是不懼寒風地穿著中空舞衣，以「給愛麗絲」開場並手拿風車為道具，稍後卻在昏黃的燈光與頗具印度味的舞曲襯托下，呈現讓人心跳加速的熱門舞蹈。
</w:t>
          <w:br/>
          <w:t>
</w:t>
          <w:br/>
          <w:t>　男生團體也不甘示弱例如政大以短劇穿插在熱舞中，以講手機、翹二郎腿及勾肩搭背等動作和印度人玩蛇的表演來增加舞蹈的創意；並有兩場分別由熱舞社指導老師組團演出，一個頂著黑人頭表演最原型的hip-hop，一個穿著顛覆色系搭配，大玩時尚遊戲。現場觀眾頻呼「太可愛了啦」，掌聲至終不曾斷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49808"/>
              <wp:effectExtent l="0" t="0" r="0" b="0"/>
              <wp:docPr id="1" name="IMG_a13eb7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0/m\991733db-6b1b-46d0-86c5-1078bcbf0694.jpg"/>
                      <pic:cNvPicPr/>
                    </pic:nvPicPr>
                    <pic:blipFill>
                      <a:blip xmlns:r="http://schemas.openxmlformats.org/officeDocument/2006/relationships" r:embed="R0b39fc9217f746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39fc9217f746b9" /></Relationships>
</file>