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4115c3bb7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十二月廿四日（週一）
</w:t>
          <w:br/>
          <w:t>
</w:t>
          <w:br/>
          <w:t>△化工系下午一時於E802室，邀請中鼎工程公司副總工程師曹東生演講「建廠籌劃及可行性研究」。（歐陽嘉）
</w:t>
          <w:br/>
          <w:t>△化學系下午二時於化中正，邀請中研院化學所教授研究員簡淑華演講「二氧化鈦的催化性質及應用」。（毛雨涵）
</w:t>
          <w:br/>
          <w:t>
</w:t>
          <w:br/>
          <w:t>十二月廿五日（周二）
</w:t>
          <w:br/>
          <w:t>
</w:t>
          <w:br/>
          <w:t>△數學系下午二時卅分於S433室，邀請教授何七然（University of Florida, USA）演講「群與平面」。(毛雨涵)
</w:t>
          <w:br/>
          <w:t>△資圖所下午二時於L522室，邀請台灣大學圖資系教授陳雪華演講「台灣地區數位化典藏與資源組織相關計畫之發展」。（王鴻坪）
</w:t>
          <w:br/>
          <w:t>△物理系下午二時在S215室，邀請台大化學系教授劉如熹演講「材料化學之核心技術及其應用」。（毛雨涵）
</w:t>
          <w:br/>
          <w:t>△物理系下午三時於新化館中庭榕樹下，舉辦「相約榕樹下──作點心過生活」，現場有簡易的點心教學示範。（毛雨涵）
</w:t>
          <w:br/>
          <w:t>
</w:t>
          <w:br/>
          <w:t>十二月廿六日（週三）
</w:t>
          <w:br/>
          <w:t>
</w:t>
          <w:br/>
          <w:t>△數學系下午二時十分於S433室，邀請教授何七然（University of Florida, USA）演講「線性群與平移面」。(毛雨涵)
</w:t>
          <w:br/>
          <w:t>△膳食委員會中午十二時於驚中正，邀請市立和平醫院陳建華醫師主講「肝炎防治──愛肝、護肝。」（彭慧珊）
</w:t>
          <w:br/>
          <w:t>△歷史系上午十時在L407室，邀請商業周刊總編輯金惟純主講「歷史與雜誌經營」。（林芳鈴）
</w:t>
          <w:br/>
          <w:t>
</w:t>
          <w:br/>
          <w:t>十二月廿七日（週四）
</w:t>
          <w:br/>
          <w:t>
</w:t>
          <w:br/>
          <w:t>△東南亞所上午十時於T701室，邀請前駐泰國代表許智偉主講「自由泰，泰國的民主政治發展」。（翁履中）
</w:t>
          <w:br/>
          <w:t>△外語學院「地球村語言及文化研究中心」晚間六時卅分於T701室舉辦演講，由研究中心主任狄殷豪主持，邀請法文系系主任徐鵬飛談「柏拉圖」。（沈秀珍）
</w:t>
          <w:br/>
          <w:t>△教育政策與領導研究所中午十二時於I301室，由所長吳政達主持，邀請教科系副教授高薰芳演講「教育政策創新傳播」。（曹晏榕）
</w:t>
          <w:br/>
          <w:t>△外語學院「文化台灣與文化世界講座」下午二時於E411室，由教授賴麗琇主持，邀請文化大學副教授兼語言中心主任蔡鈺鑫演講「從美國運動文化看外語學習」。（沈秀珍）
</w:t>
          <w:br/>
          <w:t>△大傳系下午四時在C216室，邀請雅虎奇摩董事長盧大為主講「網路行銷與管理」。（李榮馨）
</w:t>
          <w:br/>
          <w:t>
</w:t>
          <w:br/>
          <w:t>十二月廿八日（週五）
</w:t>
          <w:br/>
          <w:t>
</w:t>
          <w:br/>
          <w:t>△產經系下午二時十分於B1012室舉辦專題討論會，邀請台北大學財政系副教授楊子菡主講「南韓、台灣及日本的企業集團與貿易產品多樣性」。（李世清）</w:t>
          <w:br/>
        </w:r>
      </w:r>
    </w:p>
  </w:body>
</w:document>
</file>