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557e7c4d74f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橘女子大學五朵花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為什麼台灣的女生不化妝的較多呢？為什麼大家都跑去離子燙呢？」來自日本京都橘女子大學的五個日本教育系美女－－高橋史織、吉原美香、德田幸惠、室江幸子及灰谷友香對台灣和日本女生生活習慣的不同大感疑惑，「台灣女生不常喝酒耶！」友香、美香、史織異口同聲的說：「我們在日本都很常喝酒的。」幸惠補充道：「我最喜歡葡萄酒了。」
</w:t>
          <w:br/>
          <w:t>
</w:t>
          <w:br/>
          <w:t>　台灣雖然是一個風景迷人、夕陽很美的地方，但「我喜歡日本菜！」美香說，心直口快的美少女們，還是心中想念在日本的男朋友，「兩個人在不同的地方是很辛苦的。」美香說。
</w:t>
          <w:br/>
          <w:t>
</w:t>
          <w:br/>
          <w:t>　「台灣的冬天真奇怪，都不會冷。」史織說：「還有，吃的東西裡都會有香菜。」談到對「吃」的印象，美香笑著說：「東西都很便宜，可以買比較多東西。」喜歡親切台灣人的幸子補充道：「我喜歡芒果，這在日本是很貴的。」（記者鄭素卿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98576"/>
              <wp:effectExtent l="0" t="0" r="0" b="0"/>
              <wp:docPr id="1" name="IMG_9d260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9/m\8ece7059-e30a-41a6-8de2-7fa8507bb6b8.jpg"/>
                      <pic:cNvPicPr/>
                    </pic:nvPicPr>
                    <pic:blipFill>
                      <a:blip xmlns:r="http://schemas.openxmlformats.org/officeDocument/2006/relationships" r:embed="R976edc19bde44b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6edc19bde44bc4" /></Relationships>
</file>