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9dc93168d4d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耶誕禮物　教政所人人有份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成立不滿兩年的教育政策與領導研究所，今年的耶誕很不同！上週三（十九日）所長吳政達及20位同學在研究所辦公室（L526）提前舉辦聖誕節交換禮物活動。所辦內擺放著由前所長單小琳贈送的紫色聖誕樹，為所辦增添不少聖誕氣息。
</w:t>
          <w:br/>
          <w:t>
</w:t>
          <w:br/>
          <w:t>　研一班代蔡大立表示所上的同學們感情深厚，在知道有此活動時，同學們還貼心的互相交換意見，早在事前籌備許久。禮物呈多樣化：有巧克力、圍巾、睫毛膏、小餅干、2002年泰迪熊月曆……等。蔡大立本人抽中的是花茶禮盒，研二王雅惠抽到喜愛的2002年泰迪熊月曆，曾晴天送出的禮物為CD「希臘的天空」，在包裝外引用名句，寫下「淡江的天空很希臘」的句子。</w:t>
          <w:br/>
        </w:r>
      </w:r>
    </w:p>
  </w:body>
</w:document>
</file>