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918049fdc4e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研究砂拉越華人獲中山學術著作獎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專訪】初冬午後，一群修習黃建淳老師「中國歷史文物賞析」的同學，相約在政大校門口，將參觀老師家中收藏品。老師依約前來，仍是平常上課時一身襯衫與毛背心的組合。和著暖暖冬陽，聽著沿路山間清脆鳥鳴、水聲，再步行幾分鐘的山坡路，就到達黃建淳的家中。老師回憶道：「這房子是我兒子唸政大附小的時候訂的，當時一看，就喜歡上這裡的寧靜清幽。」
</w:t>
          <w:br/>
          <w:t>
</w:t>
          <w:br/>
          <w:t>　別看老師家是歐式外觀，進入大門以後，你會發現別有洞天，不僅清一色是中式家具，連收藏品也以東方文物居多，像是紅木家具鑲著貝殼、依古玉形狀放大製成的木屏風、一桌大的溫潤玉石躺於客廳、一尊半個人高的大鯉魚古董等。
</w:t>
          <w:br/>
          <w:t>
</w:t>
          <w:br/>
          <w:t>　最令同學大開眼界的，是老師三樓的文物收藏室，裡面包括玉器、金器、銀器、青銅器、錢幣與牙雕等，許多出自戰國時期的文物，甚至連故宮博物院都不見得有，有時，故宮玉器研究員還得親自跑到黃建淳家中研究文物。
</w:t>
          <w:br/>
          <w:t>
</w:t>
          <w:br/>
          <w:t>　怎麼會興起收藏的念頭？原來，老師的父親很早就開始收藏中國的文物，只是年輕的他，對文物尚未產生濃厚興趣，直到他的研究轉向歷史領域，才頓然發現實物在歷史佐證中，佔有很大的地位，隨後一發不可收拾地到處尋寶，老師透露：「很多中國文物，都是我在新加坡找到的。」
</w:t>
          <w:br/>
          <w:t>
</w:t>
          <w:br/>
          <w:t>　在所有收藏中，黃建淳最喜歡玉器，尤其是高古時期（包括：商、周、春秋、戰國）的玉器文物，相較於今日功利色彩濃厚、你爭我奪的社會，黃建淳非常羨慕古人能家族合作，共同抵禦野獸強敵，並將這種和諧的精神投入玉器創作。
</w:t>
          <w:br/>
          <w:t>
</w:t>
          <w:br/>
          <w:t>　黃建淳口袋常會隨身帶著小型古玉器，並觀察玉器色澤的變化，假日時除了學術研究，也常常在自己的收藏室，用毛刷刷掉出土文物表面的沙子，刷到三更半夜卻渾然不知，彷彿已經融入當時時空，與古人神交，黃建淳笑說：「這就是我的生活，非常簡單。」
</w:t>
          <w:br/>
          <w:t>
</w:t>
          <w:br/>
          <w:t>　日前以「砂拉越華人史研究」一書，獲得教育部第三十六屆中山學術著作獎的黃建淳，是唯一人文科學方面的得獎者。大學時，黃建淳唸的是地理系，當時大部分的同學都往「自然地理」發展，唯獨他對「人文地理」有特殊情感，之後，「半路出家」拿到民族與華僑研究所碩士、史學研究所博士，並前往美國哈佛大學費正清東亞研究中心擔任訪問學人。
</w:t>
          <w:br/>
          <w:t>
</w:t>
          <w:br/>
          <w:t>　因為當初人文地理的涵養，再加上研究歷史的背景，讓黃建淳找到回應歷史的新方向，民國七十幾年間，他一有空就往東南亞跑，需要翻譯時，便請當地導遊協助做田野調查，最長待了整整一年的時間。以現今台北社會來看，在東南亞沒有社交、沒有娛樂、生活條件很差的情況下，一般人一定無法忍受這些「鳥不生蛋」的蠻荒地，黃建淳並不在意，他說：「因為我的目的就是在研究，每寫一個字，心裡就會快樂一次，所以我不覺得孤單，也沒有什麼心酸，雖然就像不食人間煙火，我卻甘之如飴。」老師提醒同學，若要做學術研究就要專心，過多的雜事反而是浪費生命，很難有所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389888"/>
              <wp:effectExtent l="0" t="0" r="0" b="0"/>
              <wp:docPr id="1" name="IMG_b02522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8/m\de852154-50c9-47a1-b3ce-d1c1de424060.jpg"/>
                      <pic:cNvPicPr/>
                    </pic:nvPicPr>
                    <pic:blipFill>
                      <a:blip xmlns:r="http://schemas.openxmlformats.org/officeDocument/2006/relationships" r:embed="Rc9173fef64a44b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389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173fef64a44bc0" /></Relationships>
</file>