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791b79479b4b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中村未宇奈　大貫明日香在淡江成為好朋友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來自日本兩個不同大學，在因緣際會下到台灣成了好朋友的歷史系中村未宇奈（左圖右，津田塾大學）及中文系大貫明日香（亞細亞大學），每天通車到台北校園趕早上八點的課，晚上要很晚才能回松濤館，中村、明日香異口同聲說：「每天這樣通車真的很累呢！」
</w:t>
          <w:br/>
          <w:t>
</w:t>
          <w:br/>
          <w:t>　怎麼會想來台灣學中文呢？在津田塾大學讀國際關係學系的中村說：在日本，因為大陸的關係，中文在商業上變得非常重要，「我在日本已經讀了三年的中文了。」她說。住在松濤二館的兩位好朋友，常會擔心如果晚歸無法進門的問題，「我們的學生證都沒有條碼，根本不能刷。」明日香說；中村笑著補充：「都要一直敲門請工讀生開門。」
</w:t>
          <w:br/>
          <w:t>
</w:t>
          <w:br/>
          <w:t>　來台灣三個月了，對台灣的特殊印象？「捷運對面的鹹煎包是我吃過最好吃的東西。」來自東京的中村說：「綠島真的很漂亮；最像日本的是SOGO百貨公司。」因為結交了許多台灣好朋友，而有機會到處去玩的明日香笑著說：「我去過九份、花蓮、北海岸，這些地方都很漂亮。」（記者鄭素卿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20496" cy="774192"/>
              <wp:effectExtent l="0" t="0" r="0" b="0"/>
              <wp:docPr id="1" name="IMG_8b264d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7/m\d8d6c1e4-413e-475a-8964-077f1f5d4fe8.jpg"/>
                      <pic:cNvPicPr/>
                    </pic:nvPicPr>
                    <pic:blipFill>
                      <a:blip xmlns:r="http://schemas.openxmlformats.org/officeDocument/2006/relationships" r:embed="R87a2bc7cf86742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0496" cy="774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a2bc7cf8674224" /></Relationships>
</file>