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78630c594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本校七人考取日協獎學金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二○○二年度日本交流協會獎學金考試合格名單已公佈，101個名單中，本校佔七名：日文組有施建宏（日文系畢）、林世堯（日研一）、柳蕙心（日研一）、田世民（日研三），法學組有詹盛閔（日文系畢、日研所畢），商學組有莊儀蘭，與醫學組蔡玉菁（日研所畢）。
</w:t>
          <w:br/>
          <w:t>
</w:t>
          <w:br/>
          <w:t>　日本交流協會獎學金豐厚，去年五百多人報考，今年增為八百多，錄取一○一名，通過考試的留學生可獲臺日來回機票一張、二年當中每月生活費十八萬五千五百日幣、全額學費以及剛赴日本的臨時金二萬五千日幣。日本交流協會規定到日本留學，只限申請國立大學，因此，最後能成行的可說都是強手中的強手。
</w:t>
          <w:br/>
          <w:t>
</w:t>
          <w:br/>
          <w:t>　目前在本校國交處任職的詹盛閔，在準備考試的同時，還忙著籌備訂婚、結婚，照樣錄取，實力堅強。他希望能申請到赴姐妹校日本電器通信大學，研究有關「情報處理」的題目。他表示因礙於職員出國進修相關法規之限制，對在淡江大學工作的深愛與夢想赴日留學的機會抉擇中，出現兩難，希望這個衝突點可以圓滿地解決。
</w:t>
          <w:br/>
          <w:t>
</w:t>
          <w:br/>
          <w:t>　蔡玉菁在專科時是唸醫學方面的科系，後經歷過護士、在日商工作與華航地勤人員的職業後，用同等學力考上本校日研所，今年剛畢業，日文已斷斷續續學了十年了。到日本希望繼續在日研所所學，有關社會保障福利方面的研究主題。日研一的柳蕙心則希望赴大阪外國語大學深造。</w:t>
          <w:br/>
        </w:r>
      </w:r>
    </w:p>
  </w:body>
</w:document>
</file>