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5c1f6577e42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中俄傳統與現代觀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俄研所暨俄文系將於明、後日（廿、廿一日）假覺生國際會議廳合辦「中俄傳統價值觀與兩國現代化問題」國際學術研討會，除了臺灣還有來自俄羅斯、美國、烏克蘭、義大利等國學者發表論文，全程以英文討論。
</w:t>
          <w:br/>
          <w:t>
</w:t>
          <w:br/>
          <w:t>　俄研所所長彼薩列夫表示，兩國現代化的過程與歷史、文化背景有分不開的關係，中、俄現代化的過程、方向、結果卻不一樣，是這次研討會最主要的議題。此外，還將討論文化、文學、語言等各方面。他也肯定在本校舉辦的研討會，能鼓勵教師作研究。
</w:t>
          <w:br/>
          <w:t>
</w:t>
          <w:br/>
          <w:t>　遠道與會的有：威尼斯大學歐亞學系所長吉拉朵（Dr. G. Giraudo）、海參崴遠東大學東方研究學院教授佛拉吉（Dr. S. Vradiy）、莫斯科大學亞非學院副院長卡爾涅夫（Dr. A. Karneev）、教授酷茲涅夫（Dr. V. Kozyrev）、美國首都大學教授潘佐夫（Dr. A. Pantsov）、莫斯科大學亞非學院院長梅耶爾（Dr. M. Meyer）等。</w:t>
          <w:br/>
        </w:r>
      </w:r>
    </w:p>
  </w:body>
</w:document>
</file>