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5a5de353941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淡江文化盡在你我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日是一個值得慶賀的日子，不是只為了在這一天，壽星長了一歲，也平安喜樂的度過了充實而有意義的三百六十五天，更重要的，生日是「母難日」、「血跡日」，在若干年前的今天，母親經過十月的懷胎，和臨盆前難以忍受的陣痛，才讓新的生命來到這個世界，我們在吹蠟蠋慶生的同時，上天也同時提供了一個感恩的機會──一年之中，總有那麼一天，我們會想起和母親血濃於水的親情。
</w:t>
          <w:br/>
          <w:t>
</w:t>
          <w:br/>
          <w:t>　校慶也是一個值得緬懷的日子，因為這一天，我們有機會想起驚聲路旁的杜鵑，當年是如何被一株一株的抬上五虎崗，當年的師生又是如何的揮汗植栽，換來今日的嫣麗美景。這個日子也讓我們有機會感恩先人，是如何一擔一石的舖造出132階的克難坡，疊砌出淡江人共同的回憶。十一月八日這一天，值得全校千餘教職員、兩萬七千餘學生，及十七萬校友齊來慶賀，一起感恩在這塊土地上，孕育滋養我們的母親──淡江大學。
</w:t>
          <w:br/>
          <w:t>
</w:t>
          <w:br/>
          <w:t>　這是一個參與歷史的機會，參加五十三週年的校慶，不就等於走進了母校長長遠遠的歷史，見證了不斷孳息生成的文化？透過這樣的慶典儀式，飲水思源，也才能更加珍視自己的未來；重視自己是五虎崗上的一員，才能更加深認同感，這就是文化。如果上了四年的課，卻完全不認識這個地方的歷史或者四年裡所發生的人事物，那麼又能留下什麼值得日後回味？我們建議學校應該考慮年年強力動員，鼓吹全體淡江人參與校慶，畢竟養成教育須要透過訓練才能達成。
</w:t>
          <w:br/>
          <w:t>
</w:t>
          <w:br/>
          <w:t>　五十三歲非整壽，學校在這次「小而美」的校慶活動中，有別於以往一成不變的隆重盛大，表現出另一番清新氣息。系列活動之中，最引人注目的，莫過於英專畢業五十年的老校友們，在睽違了半世紀之後，相約回到了五虎崗。這群年過七十的長者，將淡江辦學五十年來，校友們開枝散葉的成功見證帶到我們眼前，他們是淡江十七萬校友的「先驅者」，淡江歷史的河流，源於他們步履，而至你我，然後淵遠流長。他們找到了當年上課的教室，同窗話舊，彷彿也找回了年少的自己，從口袋裡掏出了泛黃的照片、徽章和文物，上面鐫刻著宮燈翦影，五十年來，即使物換星移，宮燈夜夜照亮淡江的夜空，這是淡江人的歸屬，是一脈相連的傳承神力。
</w:t>
          <w:br/>
          <w:t>
</w:t>
          <w:br/>
          <w:t>　另一方面，年輕的學子們精心的籌畫了「彩繪蛋捲」的活動，用他們的熱情和創意，在素有「淡江精神堡壘」的純白書卷雕塑上，畫出他們心中的色彩。這樣的活動，或可視為對於傳統、威權的一種挑戰，或者是向形而上的崇敬開了一個玩笑，但不可諱言的，這正是年輕的本錢，在顛覆既有尺規與成見之後，所有的「可能性」都因此被創造、激發出來，也同時賦予「改造」與「重生」的新意。
</w:t>
          <w:br/>
          <w:t>
</w:t>
          <w:br/>
          <w:t>　在淡江五十三週年的校慶上，一方承繼維繫著傳統，一方又急著去突破傳統締造新意的兩個活動，巧妙的相遇了，文化的傳承與創新的對話，可以如此自然，這不正是淡江迷人之處？我們期盼每一個淡江人能夠攜手共創美好的淡江文化。</w:t>
          <w:br/>
        </w:r>
      </w:r>
    </w:p>
  </w:body>
</w:document>
</file>