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8311459194e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對母校的感激始終記在心裡頭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【記者洪慈勵專訪】本校數學系校友，同時也是IBM亞太地區企業系統部副總裁錢大群，榮獲本校第十五屆菁英獎，對於自己獲得殊榮，錢大群謙虛的說：「獲得這個獎項我除了倍感榮幸外，也很珍惜。」
</w:t>
          <w:br/>
          <w:t>
</w:t>
          <w:br/>
          <w:t>　工作態度從不打烊，對於工作的戰鬥力就像7-11，耐力更像金頂電池一樣持久的錢大群，笑著說：「我喜歡樂在工作的感覺，每個工作都有它的樂趣，是要靠自己慢慢才能體會的。」由於錢大群所管轄的工作都是區域性的市場，時常要奔波於多國之間，常常就像是「空中飛人」一樣，一週內經常要在美國、澳洲、日本、大陸、台灣、香港等地來回，可是下了飛機的錢大群，完全看不出時差對他的影響，還是一樣精神百倍，臉上絲毫沒有倦容。
</w:t>
          <w:br/>
          <w:t>
</w:t>
          <w:br/>
          <w:t>　四十歲的不惑之齡便擁有副總裁的頭銜，對於所謂的「位子」錢大群始終認為那不是最重要的，他說道：「大環境的變化很快，我比較在意的是，希望能在每一個工作崗位上學習到更多的事情。」一路走來，錢大群永遠都是抱著「最大的機會都在於自己」的態度去面對任何事情，他一直深信任何的工作環境都有習機會，但重要的是看自己如何去把握。
</w:t>
          <w:br/>
          <w:t>
</w:t>
          <w:br/>
          <w:t>　大學時就是羽球亞青盃的國手，英語能力也相當優秀的錢大群，在校一直都表現的相當優異，曾經在三十多年前擔任過他三年導師的黃柳男，更是稱讚的說道：「當我在報章雜誌看見他時，這麼多年了，錢大群踏實、穩重的樣子還是一直沒變。」在黃柳男應印象中，錢大群一直都是很謙虛與樸實的一位學生。面對自己學生青出於藍，黃柳男除了倍感榮耀外，更是常常在課堂上舉錢大群為例，鼓勵在校同學除了要肯定學校，更要肯定自己。
</w:t>
          <w:br/>
          <w:t>
</w:t>
          <w:br/>
          <w:t>　對於自己目前擁有這樣傑出的成就，錢大群對於母校一直懷有濃厚的感激：「雖然那樣的感激我不太會表達，但是我始終記在心裡頭。」在十月初與本校建立Linux校園合作，更是錢大群對於母校回饋的表現。
</w:t>
          <w:br/>
          <w:t>
</w:t>
          <w:br/>
          <w:t>　由於工作的關係，錢大群常常在各地為事業忙碌奔波，但仍不忘與母校保持聯繫，他認為淡江一直是個很好的學習環境，對於自己當年就讀的不是熱門科系，錢大群說：「在數學系四年裡，培養了我對事物的敏銳思考，那是在無形之中的收穫。」除此，課後他也參加羽球社與學習英文會話，他覺得多參加社團可以加強自己的溝通能力，藉此也培養出自己另外的興趣來。
</w:t>
          <w:br/>
          <w:t>
</w:t>
          <w:br/>
          <w:t>　目前人雖然在日本的錢大群，對於五十一週年的校慶，一直很希望可以抽空回來參加，即使當天無法出席，錢大群說：「只要有空，我還是會再回母校一趟的。」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86384"/>
              <wp:effectExtent l="0" t="0" r="0" b="0"/>
              <wp:docPr id="1" name="IMG_9860f7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9540cf49-1fa2-4698-83ae-0a119b677d29.jpg"/>
                      <pic:cNvPicPr/>
                    </pic:nvPicPr>
                    <pic:blipFill>
                      <a:blip xmlns:r="http://schemas.openxmlformats.org/officeDocument/2006/relationships" r:embed="Rc69829c510034c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9829c510034c9a" /></Relationships>
</file>