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9625cb13643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退休以後還要天天做義工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專訪】民國六十四年的一個盛夏的午后，剛從美國南密西西比大學結束一個階段的研究課程，準備返台的前夕，三十出頭的黃世雄走進紐約公共圖書館的大門，目不暇給的當時，誤打誤撞的闖入裡頭的「地圖博物館」中。在館員親切的服務下，他想試試自己可不可以找得到台灣的地圖，結果，他不但找到好幾個抽屜的台灣鄉鎮地圖，而且，還包括一張他的家鄉彰化縣田尾鄉的街道圖，上頭明明確確的標示著他家裡的地址。黃世雄那時就想：「如果美國要打台灣，美國人坐在家裡就可以指揮部署了。」
</w:t>
          <w:br/>
          <w:t>
</w:t>
          <w:br/>
          <w:t>　後來，黃世雄走遍了世界各大圖書館和博物館，一頭栽進圖書館事業轉眼三十五年，現已滿頭華髮的他，也說不上來是什麼時候開始立志於圖書館事業的，不過他很明確的說：「退休了以後，還要做圖書館義工，天天看著圖書館事業成長。」
</w:t>
          <w:br/>
          <w:t>
</w:t>
          <w:br/>
          <w:t>　在淡江，黃世雄連續當了十六年的圖書館館長，服務更超過30年，他說：「我是校友，我不能拒絕學校交付給我圖書館館長的使命。」在圖書館界擔任學會理事長的他，憑藉著「讀書人要回饋給國家社會。」的想法，跑遍大城小鎮，甚至離島及偏遠地區，主持三百餘所鄉鎮市圖書文化中心自動化的工作，用了四年時間，把全國的鄉鎮圖書館都連上了線。這位衝勁十足的圖書館界老爹，除了使命感還是使命感。
</w:t>
          <w:br/>
          <w:t>
</w:t>
          <w:br/>
          <w:t>　性急的他，總是跑在前頭：民國71年，他代表本校，首開國內先例和國際百科連線；民國七十七年領頭完成本校圖書館自動化系統（TALIS），這個全球第一套中文自動化系統，讓淡江成為全國最早完成圖書館自動化的學府；民國75年，註冊成為OCLC亞洲地區第一個會員圖書館……，而今天美輪美奐的總館圖書館，也從他任館長時期就開始擘畫了。圖書館絡繹不絕的參觀人潮，是從那個時候就開始了。
</w:t>
          <w:br/>
          <w:t>
</w:t>
          <w:br/>
          <w:t>　自律甚嚴的他，對自己要求「做一天和尚撞一天鐘」，而且還得「把鐘撞響，外加好好唸經」跟著他當了許多年副館長的現任館長黃鴻珠回憶：「他規定館長、副館長出國進修都得自費，」不過，對於館員們可就不同，他不但向學校爭取館員可以出國進修，還一度爭取館員比照講師支薪的待遇。「自己分文不取，把機會都讓給館員們。」黃鴻珠對這些事印象深刻極了。政大資圖所老師楊美華說他：「在學會中總是想到年輕的晚輩，而且惟才是用，沒有門戶，沒有派系。」認識這位老前輩的圖書館人，對於他拔擢後進的用心，都一致推崇。
</w:t>
          <w:br/>
          <w:t>
</w:t>
          <w:br/>
          <w:t>　教了三十多年的書，在圖書館界桃李天下，本校圖書館的人才，也幾幾乎都是他的學生，而他疼學生的心，學生們都感受得到。校友聚會上，他說：「看到你們回來，我的眼淚都要掉下來了。」現任副館長鄭麗敏描述當時情景：「我甚至覺得他看著畢業二十幾年的校友的神情，就像看著自己出遠門回來的小孩一樣。」而他也會嚴格要求學生，卻從不說重話「十幾年來，我從沒有看過他對那個人疾言厲色過。」鄭麗敏說：「他會笑笑的對你講，但是你知道他是對你有所要求的。」
</w:t>
          <w:br/>
          <w:t>
</w:t>
          <w:br/>
          <w:t>　不過，相對於他對學生的好，「在有人對圖書館不了解、不尊重的時候，他會絲毫不留情面的給予批判。」曾經和他共事的中研院電算中心系統分析師陳亞寧說：「他對這個領域有絕對的認同與使命感。」也因為這樣，更看出他的真性情。
</w:t>
          <w:br/>
          <w:t>
</w:t>
          <w:br/>
          <w:t>　今年，由黃世雄帶領圖書館學會的催生下，圖書館法終於在塵封二十多年之後通過立法。他細數其中點滴，唸唸不忘的還是圖書館事業，比較美國諸多先進政策，這位終身奉獻圖書館事業的老爹感慨的說：「圖書館事業不受中央重視，是我最傷心的事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762000"/>
              <wp:effectExtent l="0" t="0" r="0" b="0"/>
              <wp:docPr id="1" name="IMG_2f8138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3/m\5ea18967-0ddd-49eb-8ae0-bd87d994f7cc.jpg"/>
                      <pic:cNvPicPr/>
                    </pic:nvPicPr>
                    <pic:blipFill>
                      <a:blip xmlns:r="http://schemas.openxmlformats.org/officeDocument/2006/relationships" r:embed="R66cb2fab5d3347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cb2fab5d33477e" /></Relationships>
</file>