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f1d14c1bd48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鬆餅 樂音 咖啡香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這禮拜經過書卷廣場時，發現傳來陣陣濃郁的咖啡香，這是學生會在校慶舉辦的「露天咖啡座」活動，從本週二開始到今天（8日）下午五時結束，在期中考前夕，為同學們提供了一個難得悠閒的下午茶時間。
</w:t>
          <w:br/>
          <w:t>
</w:t>
          <w:br/>
          <w:t>　除了提供免費的熱咖啡，現場還有販賣各式不同口味的鬆餅，而口琴、吉他、合唱團、古箏、共鳴箱吉他社等音樂性社團也不定期在現場表演，今天十一時開始，將由合唱團首先登場表演，接著古箏社將演奏「四季花開」等曲目，而吉他社將彈奏「雙手的溫柔」、「桂花釀」、「親愛的你怎麼不在身邊」等歌曲，要讓同學們感受不一樣的書卷風情。
</w:t>
          <w:br/>
          <w:t>
</w:t>
          <w:br/>
          <w:t>　原本在圖書館念書的企管四張若盈表示，念書念累了，剛好發現有這樣的活動，就跑下來喝杯咖啡讓腦袋休息一下，即將畢業的她，最後索性拉著同學拍起照來，在現場玩得不亦樂乎。
</w:t>
          <w:br/>
          <w:t>
</w:t>
          <w:br/>
          <w:t>　管科一的許棋堯平時就常去誠品喝咖啡，知道學校有這活動，趁著空堂就和同學跑來坐坐，少有機會坐在室外喝咖啡的他說，在露天咖啡座喝咖啡的感覺很不一樣，特別high。
</w:t>
          <w:br/>
          <w:t>
</w:t>
          <w:br/>
          <w:t>　總共喝了三杯咖啡的企管四的王怡清認為，這樣冷冷的天氣能捧著一杯熱呼呼咖啡，實在是太棒了。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86384"/>
              <wp:effectExtent l="0" t="0" r="0" b="0"/>
              <wp:docPr id="1" name="IMG_887809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48461c8e-4e58-4192-88e0-942475da7842.jpg"/>
                      <pic:cNvPicPr/>
                    </pic:nvPicPr>
                    <pic:blipFill>
                      <a:blip xmlns:r="http://schemas.openxmlformats.org/officeDocument/2006/relationships" r:embed="R79fd2371f43045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fd2371f4304555" /></Relationships>
</file>