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f8835fd0844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淡江論壇　首次發聲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淡江大學國際研究學院於二十三日上午，舉辦首次「淡江論譠」座談會，探討「APEC以後的中美與兩岸關係」，引言人包括該院院長魏萼及前中央大學校長余傳韜等都一致認為，台灣此次未能在APEC發聲，是「淡出國際舞台、淡出經濟舞台」，這樣的局勢只對於政客有利，而對於台灣的前途，只有看壞。
</w:t>
          <w:br/>
          <w:t>
</w:t>
          <w:br/>
          <w:t>　出席這次座談的，囊括淡江多位院長：國際研究學院院長魏萼、外語學院院長林耀福、商學院院長邱忠榮、管理學院院長陳定國等，及國際問題暨國家安全研究中心主任李本京。前中央大學校長余傳韜並參與討論，持續近兩小時。
</w:t>
          <w:br/>
          <w:t>
</w:t>
          <w:br/>
          <w:t>　魏萼表示，911事件之後，美中與兩岸的關係逐漸熱絡，而美國與台灣的關係卻愈來愈淡，台灣失去了自己的籌碼，意識形態卻還在燃燒，情勢非常危險。李本京認為，許多人不認同自己是「中國人」，在台灣，一講起「民族大義」就好像一根刺一樣，而中共卻是大國心態，「看江澤民這次站在大會場正中央向APEC各國代表一一握手，那種『萬邦來朝』的氣勢就知道。」這樣下去恐怕不是用談的就可以解決，而使用武力則是一種悲劇。
</w:t>
          <w:br/>
          <w:t>
</w:t>
          <w:br/>
          <w:t>　林耀福也提出，APEC出席風波，不管是擦槍走火，或是精心設計，其結果只對某些政客有利，而拿國際大勢為選舉籌碼，是對台灣不利的。在反恐怖的新局勢中，台灣的特殊戰略位置已經失去，若再失去國際舞台，台灣將無路可走。
</w:t>
          <w:br/>
          <w:t>
</w:t>
          <w:br/>
          <w:t>　陳定國則舉經濟部長林信義在會上，不應舉手爭取發言，而是應該直接起身，用幽默的方式「打個圓場就過去了。」而大陸方面也沒有行銷管理的觀念，其回應顯得很難令人接受。現在整個局勢可以說是：「台美走淡，兩岸走僵，台灣利益走壞。」是政府當局把台灣的利益犧牲掉了。
</w:t>
          <w:br/>
          <w:t>
</w:t>
          <w:br/>
          <w:t>　邱忠榮提2010年為大限，認為這一個十年是一個關鍵，在全球走知識經濟、生化科技的大趨勢下，台灣卻沒有方向。
</w:t>
          <w:br/>
          <w:t>
</w:t>
          <w:br/>
          <w:t>　余傳韜在最後發言中，以「兩淡一僵」作為結論，他說：「淡出國際舞台，淡出經濟舞台，兩岸僵化。」是現在情勢的寫照，一方面沈痛，卻也有啟發。他並認為兩岸的領導人都未真正了解「和平」的真義：「和平不是不打不罵，應聲息相合才和平。」他認為兩岸目前都欠缺中國文化的修養，如果兩岸都能朝發揚中華文化方面去努力，就不會有那麼多的問題了。</w:t>
          <w:br/>
        </w:r>
      </w:r>
    </w:p>
  </w:body>
</w:document>
</file>