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68384447f4c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【2018世界校友雙年會&amp;春之饗宴特別報導】紀舜傑分享明日世界就在眼前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3月3日下午，未來學學所所長紀舜傑應世界校友會雙年會活動之邀，於守謙國際會議中心有蓮廳以「明日世界就在眼前」為題進行專題演講，以淺顯易懂的方式，帶領大家對於未來學有更近一步的認識。
</w:t>
          <w:br/>
          <w:t>
</w:t>
          <w:br/>
          <w:t>引言人世界校友會聯合會榮譽總會長段相蜀表示，創辦人張建邦為臺灣未來學之父，眼光遠見、推廣三化等理念不遺餘力，因此本校比起它校始終走在最前頭。
</w:t>
          <w:br/>
          <w:t>
</w:t>
          <w:br/>
          <w:t>紀舜傑說：「未來學是運用前瞻性思考，拋棄慣性，改變既有的想像和實現未來的方式。」他以大箱子、大效應、大動力、大情節、大面向STEEP之「未來五四三」口訣說明未來學如何系統性的應用，讓使用者得以趨吉避凶，並且透過數據，有效選擇發展模式，進行長期評估及分析，預期可能會發生的事件、隱藏趨勢及浮現議題等。
</w:t>
          <w:br/>
          <w:t>
</w:t>
          <w:br/>
          <w:t>因科技始終來自人性，而創新始終是人性的考驗，紀舜傑認為目前應該思索新夥伴關係及新倫理等二面向，他直言：「未來工廠中只會有一個人、一條狗！」人的工作是餵養狗，狗的工作則是監視人不去碰機器，看似荒謬，卻在預期的未來中是有可能發生的。紀舜傑更進一步表示，學校、老師若不想在資訊爆炸的時代中被取代，除了硬體設備的提升、提供平台的模式亦需改變，本校遠距教學就是一個最好的例子。
</w:t>
          <w:br/>
          <w:t>
</w:t>
          <w:br/>
          <w:t>目前，未來學在本校為必修之核心課程，透過課程安排，除培養學生人文素養，亦推動其自發性地思考未來，紀舜傑感性地期盼，藉由四校園智慧連結，讓本校成為有深度、暖度之校園，同時集結25萬校友的力量，凝聚本校的過去、現在及未來，共創大淡水、成就智慧大未來，以嶄新的面貌邁向第五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47c37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62b2f584-5e03-4cc0-bc2a-16cbce52a6ec.JPG"/>
                      <pic:cNvPicPr/>
                    </pic:nvPicPr>
                    <pic:blipFill>
                      <a:blip xmlns:r="http://schemas.openxmlformats.org/officeDocument/2006/relationships" r:embed="Rd933f1355ea34d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33f1355ea34d7b" /></Relationships>
</file>