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e32719a2c42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西洋劍社成長營 大手牽小手擊劍趣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西洋劍社在1月29日至31日前往位於淡水區水源國小舉辦「大手牽小手，擊劍成長營」，為期三天的寒假返服是由15人帶領30位小朋友體會擊劍的樂趣。今年特別將擊劍專業課程教學結合團康遊戲，並以鈍劍、銳劍、軍刀3個劍種選手角色，帶領小朋友找尋相對應裝備的尋寶遊戲，增添學員們的學習動力及趣味性。
</w:t>
          <w:br/>
          <w:t>西洋劍社社長經濟三麥潔瑩說明，依過往經驗來看，發現小朋友很難集中精神在理解擊劍知識，所以團康遊戲的設計顯得更加重要。這次藉由教導擊劍知識讓小朋友們了解之餘，期待他們對團體產生認同並學會欣賞他人表現。
</w:t>
          <w:br/>
          <w:t>第二次出任服務隊隊長的麥潔瑩說：「有了帶隊經驗讓我相對變得游刃有餘，返服不僅讓隊員有嶄新的活動體驗，更能對擊劍隊產生更多的歸屬感，深切體悟到『一個人可以走很快，但一群人可以走得很遠。』這句話的真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4525a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dc2434de-4897-48b0-8b6c-7a57d0053982.JPG"/>
                      <pic:cNvPicPr/>
                    </pic:nvPicPr>
                    <pic:blipFill>
                      <a:blip xmlns:r="http://schemas.openxmlformats.org/officeDocument/2006/relationships" r:embed="R540797af48c04a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0797af48c04a52" /></Relationships>
</file>