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40789dcf64d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分析臺美關係，大陸所邀大師開講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【記者張展輝淡水校園報導】中國大陸研究所將於7日（三）舉辦大師講座，邀請美國瑪麗華盛頓大學政治與國際事務系藍若思教授（Elizabeth Larus），以「US-Taiwan Relations under President Trump: Continuity and Change」（川普總統任內，臺美關係的變與不變）為題進行演講，全程以英文方式進行，於演講結束後與在場聽眾以中英文進行互動，歡迎有興趣者前往聆聽。
</w:t>
          <w:br/>
          <w:t>　藍若思教授為美國維吉尼亞大學博士，研究領域包括「比較政治學」、「東亞國際關係」、「兩岸政治」、「亞太地區安全問題」，曾於2015年獲得臺灣外交部研究補助，寫過《當代中國政治與社會》、《中國經濟改革1979-2003：勞動和國有企業市場化》等書，並撰寫《技術變革與中國的海軍現代化：對台灣的安全意義》、《軟實力與硬現金：保留外交盟友》等文，目前正在研究台灣的軍事和國防以及美國在亞太地區的海外外交。</w:t>
          <w:br/>
        </w:r>
      </w:r>
    </w:p>
  </w:body>
</w:document>
</file>