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579f70f02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體育館將延期動工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【記者趙浩均報導】原本預定於今年年底開工的體育館，因近來頻頻發生土石流，山坡地審查日趨嚴格，導致本校水土保持審核變更申請，申請建照日期延後，原定開工日期也將暫緩。
</w:t>
          <w:br/>
          <w:t>
</w:t>
          <w:br/>
          <w:t>　本校淡水校園位於山坡地上，地基工程與鄰近地區水土保持的工作更需格外謹慎，因此台北縣政府在水土保持和山坡地的審核過程也愈加嚴謹，導致本校預定的動工日期勢必遭到延遲。
</w:t>
          <w:br/>
          <w:t>
</w:t>
          <w:br/>
          <w:t>　負責體育館工程設計的黃秀莊建築師表示，為了作更完善的規劃，也將體育館水保計畫重作整體性的規劃，並採用新型施工方法，黃秀莊強調，台北車站和臺大醫院都是採用此種方法，不但可確保品質，並可避免損及鄰房的安危，因此決定變更設計。
</w:t>
          <w:br/>
          <w:t>
</w:t>
          <w:br/>
          <w:t>　但是該建築師事務所在向台北縣政府申請變更設計時，並未事先通知本校，導致需再重新審查水土保持計劃。營繕組姜宜山組長即表示，這也是導致申請建照日期延後的原因。</w:t>
          <w:br/>
        </w:r>
      </w:r>
    </w:p>
  </w:body>
</w:document>
</file>