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03194ff88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非書資料室展新貌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覺生紀念圖書館5樓非書資料室以全新風貌與大家見面，其空間規劃有，「魔笛特區」為6組4人座小團體區，搭配高畫質的多媒體設備展出各國電影的必看經典名片；「3C島」提供、iPAD及筆記型電腦等全新設備，幫助學生來強化外語能力；重新打造的「影音選」區用來舉辦各式影展；而「淡江小聚院」以投影效果播放影片，以及重新塑造「教師指定」區，作為教師指定資料展示空間。
</w:t>
          <w:br/>
          <w:t>15日14時10分下午將在覺生紀念圖書館5樓非書資料室舉辦「文化•交流•分享」啟用盛宴，除了向全校師生介紹非書資料室的空間改造外，現場將有外語學院6個語系推薦電影的探索展覽活動，歡迎大家前往參與。</w:t>
          <w:br/>
        </w:r>
      </w:r>
    </w:p>
  </w:body>
</w:document>
</file>