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dbbb6722441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1月11~12日個資外稽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11、12日2天，BSI英國標準協會分公司將到本校進行「個人資料管理制度106學年度外部稽核」，將安排稽查員蒞校考察本校個資管理。11日上午在驚聲國際會議聽舉行起始會議，由校長張家宜主持，行政副校長胡宜仁、蘭陽校園主任林志鴻與一級單位主管等皆出席。接著，將與高層訪談，研討日常監督組織遵循政策狀況的責任、個人資訊管理系統規劃、監督與檢討個人資訊管理系統、改善個人資訊管理系統，稽核員也將至各單位進行稽核。
</w:t>
          <w:br/>
          <w:t>本次受稽單位有：校長室、副校長室、財務處、成人教育部、校友服務暨資源發展處、總務組、文學院、工學院、理學院、教務處、國際暨兩岸事務處、學生事務處、環境保護及安全衛生中心、覺生紀念圖書館、資訊處、各功能委員會、小組。12日下午進行結束會議。相關個人資料管理制度資訊，請至（http://pims.tku.edu.tw/）查詢。</w:t>
          <w:br/>
        </w:r>
      </w:r>
    </w:p>
  </w:body>
</w:document>
</file>