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6d91d8b43f4a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教學行政革新研討運用AI創新教育思維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穎琪淡水校園報導】106學年度教學與行政革新研討會以「因應AI新趨勢，開創智慧大未來」為題，於21日在覺生國際會議廳舉行。邀請電算系（現資工系）校友Google台灣董事總經理簡立峰、工學院許輝煌院長聯合進行專題演講，校長張家宜、三位副校長、蘭陽校園主任林志鴻與各單位一、二級主管、秘書、教師等逾180人偕同出席討論。張校長在開幕致詞表示，人工智慧的發展是未來世界潮流，亦是淡江邁向第五波的議題之一，故今年選擇人工智慧作為研討主題。期待同仁們腦力激盪、群策群力，聚焦如何運用AI創新教育思維，提出改善學校行政、提升教學品質、跨領域研究、產學合作等各方面的具體意見。接下來的專題演講中，簡立峰以「學」、「問」點題，強調不能僅滿足於「學」，更重要的是必須有探掘問題的思維能力。他指出台灣正值人工智慧快速發展的挑戰時代，同時亦有著發展5G、半導體等的佳機遇；而另一位演講人許輝煌則循序漸進地介紹人工智慧的發展脈絡，從理論到應用並陳述AI的優劣，表示應該保持正面態度，看待人工智慧時代的來臨，著實穩定的論調，也深受認同。
</w:t>
          <w:br/>
          <w:t>專題報告後是分組討論時間，由文學院院長林煌達、理學院院長周子聰、工學院院長許輝煌、商管學院院長邱建良、外語學院院長陳小雀、國際研究學院王高成、教育學院院長張鈿富、全球發展學院院長劉艾華，一同帶領8小組成員結合AI發展思考，就「教學工具應用與教學方法創新」、「如何開創學生深度學習提升學習成效」、「可進行之跨領域、產學合作及提升國際聲譽」及「教學行政支援應用與效率提升」4大題綱，發表意見及進行結論報告，最後研討會在大家熱烈討論氣氛下圓滿達成。（教學與行政革新特刊請見1051期2、3版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70441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8/m\459efb68-7e8b-4792-bfa4-50065b0ac532.jpg"/>
                      <pic:cNvPicPr/>
                    </pic:nvPicPr>
                    <pic:blipFill>
                      <a:blip xmlns:r="http://schemas.openxmlformats.org/officeDocument/2006/relationships" r:embed="R45c5c73b963a418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bdc54a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8/m\b04daf34-8846-4d63-b8d8-78265283c756.jpg"/>
                      <pic:cNvPicPr/>
                    </pic:nvPicPr>
                    <pic:blipFill>
                      <a:blip xmlns:r="http://schemas.openxmlformats.org/officeDocument/2006/relationships" r:embed="R2bcdd1a076964cb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5c5c73b963a4187" /><Relationship Type="http://schemas.openxmlformats.org/officeDocument/2006/relationships/image" Target="/media/image2.bin" Id="R2bcdd1a076964cbc" /></Relationships>
</file>