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e5144cfc1a44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學生代表共聚研習</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丁孟暄淡水校園報導】學生議會於10、11日舉辦「議事深化研習營」，由學生會行政中心、學生議會及課外活動輔導組學務創新人員王璽雯等19人，透過立法院參訪、校內聆聽課程講座及模擬議事等，強化學生議員們對於法治概念與架構的理解、思考，以及權益與職責的認識。
</w:t>
          <w:br/>
          <w:t>立法院座談邀請到立委吳玉琴辦公室法案助理張裕焯、助理柯雅齡分享匯整選民意見的過程、轉化成法案、進行審議的程序，以及審列預算的重要事項等。在校研習的講座課程則是由學生會評議會前主席、歐研碩一李柏儒談法規的創立與其歷史淵源及時代背景，並進一步討論現行法規的困境。
</w:t>
          <w:br/>
          <w:t>此外，學生會行政中心前執行長謝易宏、教育部大專校院學生會專題研討講師吳律德也為同學們帶來行政與議事實務解說。學生議會議長、經濟四宋威頤說：「為國家社會付出是我的志向，社會上仍有許多議題有待解決，聽到案例分享才知道原來還有很多人在為這塊土地著想。此行參訪立法院讓我獲益良多，也讓學生議員們更加了解權責和法規，期待在任期內，能讓制度更加完善。」</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ef1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1/m\d36ea268-cc26-447d-8640-11013a509d33.jpg"/>
                      <pic:cNvPicPr/>
                    </pic:nvPicPr>
                    <pic:blipFill>
                      <a:blip xmlns:r="http://schemas.openxmlformats.org/officeDocument/2006/relationships" r:embed="Reacc285bb7a0444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cc285bb7a04447" /></Relationships>
</file>