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20c7af4a644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耶誕鈴聲響 師生饗淡江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適逢耶誕前夕，本校上週共舉辦4場耶誕活動，圖為國際研究學院於20日在驚聲大樓2樓大廳舉辦一年一度耶誕餐會，校長張家宜、學術副校長葛煥昭，國際學院院長王高成及各系所主管師生共同參與，現場準備了許多佳餚、甜點和水果供大家享用，大廳牆上也以FroheWeihnachten、Joyeux Noël等各國聖誕快樂字樣及多樣化的剪紙裝飾，充滿歡樂的節慶氣氛。
</w:t>
          <w:br/>
          <w:t>（文／歐陽子洵、攝影／戴先怡、文轉三版）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dc3c7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6/m\db60ddc5-d0b0-42df-9444-f19e034ab4f7.jpg"/>
                      <pic:cNvPicPr/>
                    </pic:nvPicPr>
                    <pic:blipFill>
                      <a:blip xmlns:r="http://schemas.openxmlformats.org/officeDocument/2006/relationships" r:embed="R2a8579e1cf9a49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8579e1cf9a49be" /></Relationships>
</file>