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167217e98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建置IDC　國內大學創舉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耗資約新台幣六百萬建置的IDC（網際網路數據中心）機房，九月份已完工啟用，資訊中心主任黃明達表示，在多重電力備援系統、消防設施、空調設備、及保全系統等方面的建置，皆達到業界機房環境的層級，在國內大學是一項創舉。
</w:t>
          <w:br/>
          <w:t>
</w:t>
          <w:br/>
          <w:t>　IDC對本校而言，最大的特色與益處，在於校級伺服器的集中管理、整合機房機櫃，全年無休網路監控中心，網路管理系統可即時監控網路品質。
</w:t>
          <w:br/>
          <w:t>
</w:t>
          <w:br/>
          <w:t>　IDC機房最重要的功能，在提昇校園資訊的安全性與穩定性，降低天然意外與人為疏失的損失，內部的配備相當高檔。包括：不斷電系統(UPS )120KVA，滿載可運轉約20分鐘，發電機為300KW，5分鐘內供電；在空調設備方面，採「下吹式」冷氣，雙機備援，終日保持機房在溫度22℃、濕度50﹪&amp;#177;5之恆溫恆溼運作環境狀況；消防系統使用FE-23無污染氣體自動滅火，與極早期煙霧偵測警報系統；保全方面，有刷卡管制、紅外線偵測、四畫面數位影像錄影、網路線上即時監視；環境監控系統監控電力、空調、消防、門禁、同時還有遠距自動通報功能。
</w:t>
          <w:br/>
          <w:t>
</w:t>
          <w:br/>
          <w:t>　資訊中心作業組鄭儒鴻表示，IDC擁有「異地同時備份系統」，每台磁帶櫃目前有18卷磁帶，需要時可擴充至70卷，每卷磁帶容量為200GB，備份速率為每秒15MB。</w:t>
          <w:br/>
        </w:r>
      </w:r>
    </w:p>
  </w:body>
</w:document>
</file>