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e7b5e9b7b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【校友動態】程曦資訊獲獎頻頻 展現絕佳實力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素有資通訊科技界「奧林匹克大會」的美譽的「2017世界資訊科技大會（WCIT）」，日前在臺北舉辦，程曦資訊整合股份有限公司於會中獲得ASOCIO亞太區卓越組織營運獎，也是台灣唯一獲得此國際獎項的企業。而程曦集團子公司-程高資訊亦拿下「最佳客服技術支援」獎，顯示臺灣企業卓越的資訊服務應用整合能力，獲得全球評審一致肯定。另程曦資訊亦於2017第三屆學習科技金質獎榮獲「平台工具軟件金質獎」、「機器人與STEM/STEAM教育課程優質金質獎」以及「平台工具軟件卓越金質獎」等三項大獎，是唯一同時獲得三大類獎項的得獎單位。總經理張榮貴(本校資工系校友)對於能獲得這些獎項表示深感榮幸，並期待在未來持續研發具有競爭力的產品，帶領臺灣走入國際市場。　（資料來源／校友服務暨資源發展處）</w:t>
          <w:br/>
        </w:r>
      </w:r>
    </w:p>
  </w:body>
</w:document>
</file>