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451e1c5754b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快來圖館AI機器人展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AI全面啟動，您準備好了嗎？覺生紀念圖書館為讓本校師生發覺AI魅力，非書組與本校機器人研究社共同合作，規劃「AI／機器人」系列活動，在5樓非書資料室除了展出與AI相關之「AI人工智慧」、「駭客任務」等87部電影、至4月13日止每日2場電影欣賞活動外，另有現代科技機器學習與體驗，「NXT 夾娃娃機器人」、「EV3迷宮車體驗」、「EV3樂高機器狗」和「LED Cube」4項樂高遊戲機組，透過觀察並瞭解，增廣師生對AI機器人的認識。此外，更於5月8日邀請本校未來學研究所所長紀舜傑談「AI與科技未來－從社會及人文角度談起」、5月17日由資策會科法所新業務暨策略規劃中心組長王自雄介紹「歐洲人工智慧與自駕車之樣貌及趨勢」，藉由兩場專題演講讓大家深入AI趨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18304" cy="4876800"/>
              <wp:effectExtent l="0" t="0" r="0" b="0"/>
              <wp:docPr id="1" name="IMG_c3922a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2dfbb426-ec2d-48a5-b16c-c18f8aeeafc0.jpg"/>
                      <pic:cNvPicPr/>
                    </pic:nvPicPr>
                    <pic:blipFill>
                      <a:blip xmlns:r="http://schemas.openxmlformats.org/officeDocument/2006/relationships" r:embed="R814984a636c748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83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4984a636c7489b" /></Relationships>
</file>