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d2cc260c40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周建興AoEs+法國獲獎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雅媛淡水校園報導】淡江人海外捷報再添一筆！本校電機系副教授周建興所帶領的「計算式智慧暨人機互動實驗室」與臺南藝術大學研發長洪一平及臺灣大學「影像與視覺實驗室」合作開發的加強虛擬實境體感互動裝置「AoEs+」，日前於法國第20屆「拉瓦爾國際虛擬視覺及擴增實境展」中表現突出，獲得3D遊戲及娛樂項目獎。
</w:t>
          <w:br/>
          <w:t>　周建興說明，該作品的特色為在虛擬實境裝置中加強了體感的互動裝置，透過風、噴霧或熱燈，讓人們在虛擬實境中，除了視覺之外，還能體會不同地區如沙漠的酷熱，沼澤區的溼冷，以及草原的清爽等真實感受，對遊戲或電影市場極具開發潛力。他說明自2016年起便與臺大合作，以「擴增虛擬實境」為主題，由臺大負責影像方面（含VR虛擬實境）的設計及開發，淡江則負責相關互動裝置的研發與製作，已完成數個作品，其中「SoEs」2016年日本「第29屆ACM用戶界面軟件和技術研討會」中獲得最佳演示獎，「AoEs」也於2017年洛杉磯「計算機圖形學頂級年度會議中」中獲得拉瓦爾虛擬獎。未來將持續合作進行研究，同時不排除進行商業合作開發。
</w:t>
          <w:br/>
          <w:t>　對於合作研發成果獲獎，周建興表示對他來說是一個激勵，目前他已將部分相關的研究內容融入課程，藉以提升學生專業知能；透過國際的參展，也讓學生透過接觸他國的學術研究拓展視野，對於教學及研究具有正向的幫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884fa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3/m\ebaef4e2-1ad4-467e-be7d-b41e8b073a13.JPG"/>
                      <pic:cNvPicPr/>
                    </pic:nvPicPr>
                    <pic:blipFill>
                      <a:blip xmlns:r="http://schemas.openxmlformats.org/officeDocument/2006/relationships" r:embed="R53723355668844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3723355668844f0" /></Relationships>
</file>