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f2c5a355104f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女聯會20日體驗禪繞畫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婕淩淡水校園報導】女教職聯誼會將於4月20日中午在教育學院ED201室舉辦「一筆一劃好舒壓，禪繞畫體驗」活動，邀請旭立文教基金會臺北心理諮商中心主任、美國禪繞認證教師鐘宜伶為大家說明並操作禪繞畫，請參與者自行攜帶鉛筆及一隻黑色原子筆一起藉由規律和一筆一畫構成圖樣的過程，使自身處於放鬆又專注的狀態並從中得到平靜。報名時間至4月17日截止，歡迎會員踴躍參與。報名請至活動報名系統報名。（網址：http://enroll.tku.edu.tw）</w:t>
          <w:br/>
        </w:r>
      </w:r>
    </w:p>
  </w:body>
</w:document>
</file>