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62b7fca8c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美學涵養-文錙盃學生e筆書法比賽最高獎金6千元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即日起至5月8日止，「2018年文錙盃學生e筆書法」比賽開始報名，歡迎本校學生踴躍參加。本次活動是由文錙藝術中心書法研究室、中國文學學系主辦，將於5月14日晚間19時10分至20時在B218進行比賽，第一名獎金為6000元，另有豐富獎項等你來拿。喜歡e筆書法的你趕快報名參加，相關比賽詳請請見書法研究室網站查詢。（網址：http://calligraphy.tku.edu.tw/news/news.php?Sn=65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1584960"/>
              <wp:effectExtent l="0" t="0" r="0" b="0"/>
              <wp:docPr id="1" name="IMG_404288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fd9461e0-a0dd-4551-ab17-c52aa1bccd12.jpg"/>
                      <pic:cNvPicPr/>
                    </pic:nvPicPr>
                    <pic:blipFill>
                      <a:blip xmlns:r="http://schemas.openxmlformats.org/officeDocument/2006/relationships" r:embed="R4304e21e9ee446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1584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04e21e9ee446e9" /></Relationships>
</file>