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6eeaff59964f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時間管理真相：事關輕重緩急</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昀芸淡水校園報導】禪學社於14日晚間在宮燈教室H119邀請到交大資訊科學博士吳旭智談「十倍奉還時間管理術」，曾任美國麻省理工學院旅居科學家的他說明時間管理關乎事情輕重緩急，且有兩重點，一是心想事成的能力，二是找到心中的羅盤，提醒規劃和目標併重，才不會變成時間的奴隸。禪學社社長中文三林莘洳說：「培養心理素質很重要，學習高度專注力也能提高效率，當然取捨更是一門功課。」參與人、數學三鄭宴芩說：「講者同時引導我們檢視方向和目標，和以往學到的時間管理方式很不一樣。」</w:t>
          <w:br/>
        </w:r>
      </w:r>
    </w:p>
  </w:body>
</w:document>
</file>