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ee090a206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國際大使團領生探索台北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【記者廖吟萱淡水校園報導】國際大使團於16日舉辦「台北城市探索之旅city tour」，25位來自法國、吉里巴斯與臺灣同學走訪新北市立鶯歌陶瓷博物館和老街，了解陶瓷藝術、知識及產業。社員們在陶藝教室手作釉上彩和體驗手拉坯，繪製出獨一無二的陶藝品。
</w:t>
          <w:br/>
          <w:t>　國際大使團團長、全財管二賴怡安說：「外籍生對於陶器產製過程及手法感到相當新奇，也非常投入製陶，且透過專員導覽、解說陶藝發展史，讓大家對鶯歌也有更深入的認識，成功達到我們舉辦活動的目的了。」最後，團員們前往新北市府耶誕城，體驗歡慶耶誕的氣氛，為活動畫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f8e2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89659b9d-07d2-4c43-b843-d6ebe5df51a2.jpg"/>
                      <pic:cNvPicPr/>
                    </pic:nvPicPr>
                    <pic:blipFill>
                      <a:blip xmlns:r="http://schemas.openxmlformats.org/officeDocument/2006/relationships" r:embed="R2c1e2680ad30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1e2680ad304eb2" /></Relationships>
</file>