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e7b0dfcbf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校園即景 北風與太陽較勁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上週三天氣放晴，受到乾冷型冷氣團影響，淡水氣溫持續偏低，學生們走在校內禦寒保暖功夫各有一套，口罩不離身。安全組呼籲：「行走不滑機，一路平安抵。」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4da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bf331129-408e-4312-8617-69b2ff7a36da.jpg"/>
                      <pic:cNvPicPr/>
                    </pic:nvPicPr>
                    <pic:blipFill>
                      <a:blip xmlns:r="http://schemas.openxmlformats.org/officeDocument/2006/relationships" r:embed="Rc50fc8f77c3e48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0fc8f77c3e4817" /></Relationships>
</file>