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782821b8f48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【學程加油讚】民航學分學程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落實學用合一，本校航太系與華航合作辦理「民航學分學程」，分為「民航技術」與「飛機維修」兩組，上下學期各有一門由華航教官所授之講座課程。同時也與美國佛羅里達理工學院（FloridaTech,FIT）簽訂雙聯學制，學生大三即至FIT留學，除學業課程外並可修習飛行訓練課程，希望不僅能夠節省取得證照時間，也能增進學生之飛行與實務英文能力。課程規劃跨越航太系、機電系、運管系及中華航空公司，學程業務由航太系承辦，並採申請登記制。此學程自103學年開辦至今，已有173人申請，並有42人取得學程證明。申請方式為：凡本校對民航相關領域有興趣之在學學生，且主修「飛行專技組」者達多益成績五百五十分以上，主修「修護組」者達多益成績四百五十分以上，皆於每學年第二學期開學日後至期中考週前，至航太系網站提出申請。修此學程的學生需修畢學程各組認可之24學分課程，必修科目有：飛航實務概論、航太專案管理及21世紀的航太產業，其中至少應有9學分不屬於主修系、所、加修學系及輔系之應修科目，而主修「飛行專技組」者多益成績800分以上，檢附「淡江大學民航學分學程認證申請表」及歷年成績單正本，提出認證申請，經審查通過後取得學程證明書。（文／李欣倪）</w:t>
          <w:br/>
        </w:r>
      </w:r>
    </w:p>
  </w:body>
</w:document>
</file>