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617e7e95f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歷史週 呈現臺灣宮廟文化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林毅樺淡水校園報導】歷史系於4月16日至22日分別於覺軒花園三廳（H108、H109、H110)、L308舉辦「有求必應、唯廟惟笑」歷史週，吸引許多師生前來參觀。本次活動以臺灣宮廟文化作為主題，古往今來的歷史中，宗教信仰扮演著安定人心的作用，人們對眾神祈求，願從月老手中求得情緣、財神庇佑衣食無缺、遙望文曲星求得學業高升，此次歷史週帶大家認識文昌、月老、財神三位神明。
</w:t>
          <w:br/>
          <w:t>現場除了有專人導覽解說臺灣廟宇建築、廟會、陣頭等宮廟文化外，並有道袍、龍王三太子神像、道教三清神壇、乩童五寶等展品觀賞，展場設有靈籖筒供大家體驗廟宇求籤問卜，在抽取相對應的籤詩紙片後獲得相關詩文解答。展覽過後途經知識問答遊戲，考驗遊人們對宮廟的了解，最後更有道士服裝體驗，讓大家打卡拍照留念。
</w:t>
          <w:br/>
          <w:t>歷史週總召、歷史二吳岱融表示：「本次歷史週主題能讓大家對生活中的廟宇神祇更加認識，同時感謝淡水法主會與三峽龍天宮借出展品使展覽更為圓滿。」歷史二周浩豐分享，本次活動令人更為了解台灣宮廟文化，最後的道士服體驗令我大感新奇，滿載而歸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26bdb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703d5e99-5e94-483e-bcd4-ffc5080c0404.jpg"/>
                      <pic:cNvPicPr/>
                    </pic:nvPicPr>
                    <pic:blipFill>
                      <a:blip xmlns:r="http://schemas.openxmlformats.org/officeDocument/2006/relationships" r:embed="Rd6bc45fef45c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bc45fef45c408c" /></Relationships>
</file>