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b036337fc646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學生平安保險保費略降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【記者鄭素卿報導】為了提昇學生們的保險福利，從本學年度開始，學生平安保險由原來的台灣人壽改為國泰人壽保險公司承保，且保費自原先的103元降為90元。
</w:t>
          <w:br/>
          <w:t>
</w:t>
          <w:br/>
          <w:t>　你知道自己每年繳的四、五萬元學費裡，包含保障權益的「學生平安保險」嗎？摔車、急診、意外住院時，你有沒有拿到保險單位該給你的「保費」呢？為了加強對學生的貼心服務，本學期每位同學皆可拿到一張清楚明示保險項目及服務單位電話的「學生團體險隨身卡」，只要事件發生在保單期間（一年）之內，皆可拿醫院收據到生活輔導組請領保費，大家不要再讓自己的權益睡著囉。</w:t>
          <w:br/>
        </w:r>
      </w:r>
    </w:p>
  </w:body>
</w:document>
</file>