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b022dc85f4f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因應AI大趨勢 開創智慧大未來 迴響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圖書館館長宋雪芳
</w:t>
          <w:br/>
          <w:t>今天的研討會讓我非常震撼。會上提出了許多具有前瞻性的看法，啟發對於未來走向的一些思考。圖書館引入如自動化系統、雲端系統等不同技術推動各類資源的使用，若未來能夠加入AI技術結合應用，那將會為教職工生們提供更好的服務與閱讀體驗。
</w:t>
          <w:br/>
          <w:t>中文系系主任周德良
</w:t>
          <w:br/>
          <w:t>聽完簡立峰董事總經理的精彩演講後，讓自己反思如何在行政方面善用AI輔助，身為教導學生的老師，在教學上應該思考如何利用AI作為課堂工具，讓學生充分吸收所學，自身是文史方面的教授，自然對科技新知相當不熟悉，應深度學習AI相關知識。
</w:t>
          <w:br/>
          <w:t>電機工程學系助理教授劉智誠
</w:t>
          <w:br/>
          <w:t>透過研討會更加明白學校希望朝著「人工智慧」的方向前進，學校也收集各個院系對AI這個議題的發想與回饋。大家熱列討論可以從那方面結合、用甚麼方法結合，當中提出了不少有建設性、可以落實的想法，非常有意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3d91f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1/m\2c2caa3b-97ab-4232-8932-e4a359c4fb01.jpg"/>
                      <pic:cNvPicPr/>
                    </pic:nvPicPr>
                    <pic:blipFill>
                      <a:blip xmlns:r="http://schemas.openxmlformats.org/officeDocument/2006/relationships" r:embed="Ra9a50549911741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a505499117417f" /></Relationships>
</file>