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f259966d54d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資工系舉辦3D列印工作坊
</w:t>
          <w:br/>
          <w:t>資工系於4日在E201舉辦3D列印工作坊，邀請東陞國際股份有限公司陳昀成總監主講，介紹FDM架構3D列印機的運作原理。（文／李穎琪）
</w:t>
          <w:br/>
          <w:t>
</w:t>
          <w:br/>
          <w:t>日本政經所邀東大教授演講
</w:t>
          <w:br/>
          <w:t>日本政經所於6日上午在台北校園D222邀請日本東京大學本間正義教授，以「20年後的日本與台灣農業-建構未來的糧食產業」為題進行演講。（文／吳婕淩）</w:t>
          <w:br/>
        </w:r>
      </w:r>
    </w:p>
  </w:body>
</w:document>
</file>