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bdddbbdde42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陳元音病逝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外文系校友陳元音教授，於八日因病逝世，享年七十三歲。英專時期的校友，一生致力於教育與學術工作，作育英才無數，曾於本校擔任英文系教授兼主任、外語學院院長等職，中年接觸佛法，曾任華梵大學董事。由於與本校淵源頗深，消息傳來，昔日同儕及學生皆感悲慟。公祭將在九月廿九日一時三十分舉行，地點在台北市立第一殯儀館景行廳，他的家人都希望親友師生，能夠在其塵世中的最後一程，與他送別。（雲水）</w:t>
          <w:br/>
        </w:r>
      </w:r>
    </w:p>
  </w:body>
</w:document>
</file>