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e27207646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新生盃6球類競賽報名開跑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新學期開始，新生盃球類競賽登場囉！體育事務處於10月舉辦專屬新生的各項運動競賽，包含籃球、排球、慢速壘球、網球、羽球，以及撞球6項競賽活動。除撞球外，13日在紹謨紀念體育館SG245進行抽籤，各系可派一人代表參加抽籤，未到之系所將由體育處代抽。全部項目賽程將於18日公布在體育事務處網站及公告欄。即日起至6日下午5時止，歡迎對球類運動有興趣的大一體育健將們，結伴報名參賽！報名詳情，請見體育處網站（http://www.sports.tku.edu.tw/main.php）查詢。</w:t>
          <w:br/>
        </w:r>
      </w:r>
    </w:p>
  </w:body>
</w:document>
</file>