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f0fba3067544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1044 期</w:t>
        </w:r>
      </w:r>
    </w:p>
    <w:p>
      <w:pPr>
        <w:jc w:val="center"/>
      </w:pPr>
      <w:r>
        <w:r>
          <w:rPr>
            <w:rFonts w:ascii="Segoe UI" w:hAnsi="Segoe UI" w:eastAsia="Segoe UI"/>
            <w:sz w:val="32"/>
            <w:color w:val="000000"/>
            <w:b/>
          </w:rPr>
          <w:t>深化研究力 7生得獎進階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乃文淡水校園報導】科技部日前公告「105年度大專學生研究計畫研究創作獎」，本校有土木系校友林逸崧、企管四林逸珊、化材系校友蔡毅霖、資圖系校友林家鈺、觀光系校友方姿雅、電機系校友陳柏瑞和伍森德7人獲得2萬元獎勵，指導教授也獲頒獎盃一座。本校105年度共有39人申請大專生研究計畫案通過，經過一年的執行成果，7人研究成績優良且具有創意，經科技部評審後獲此獎勵，實屬難得。得獎人之一陳柏瑞以「BB-8圓球機器人設計與硬體實現」獲獎；他表示，此機器人為星際大戰中所登場機器人之一，因非常喜歡星際大戰才會以此作為研究主題，想做出可真實運作的實體。該研究指導老師電機系教授許駿飛認為，此圓球機器人可作為機器人平衡實驗中具有挑戰性的研究項目，在研究過程中對於硬體的組裝與軟體計算上遇到的難題都提供協助也順利解決。今年度大專生研究計畫案本校有53件通過，明年是否仍有同學獲得研究創作獎佳績，令人拭目以待。</w:t>
          <w:br/>
        </w:r>
      </w:r>
    </w:p>
  </w:body>
</w:document>
</file>