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f8abff5e441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華語中心辦朗讀演講賽
</w:t>
          <w:br/>
          <w:t>華語中心於14日在臺北校園舉辦朗讀暨演講比賽，朗讀由印尼籍韓恩妮獲得第一名，演講則由日本籍同學小橋淳子奪冠，兩人皆獲得華語中心提供的學費優待券3,000元。（文／莊千慧）
</w:t>
          <w:br/>
          <w:t>教師組送謝師卡傳心意
</w:t>
          <w:br/>
          <w:t>教發組今日起至29日在淡水校園海報街舉辦「我的老師94讚」活動，有「讚師推薦榜」和「卡片傳心意」，擺攤時間每日上午9點至下午4點。（文／趙世勳）
</w:t>
          <w:br/>
          <w:t>校友會獎學金即起申請
</w:t>
          <w:br/>
          <w:t>本校台北市校友會提供獎學金和淡江愛膳餐券，獎學金申請日至10月6日止，有需求的同學可至線上（網址：http://www.taipeitku.org.tw）獎學金申請專區及愛膳餐券申請專區申請。（文／林妍君）
</w:t>
          <w:br/>
          <w:t>文錙中心暑期書法教學
</w:t>
          <w:br/>
          <w:t>文錙藝術中心於上月舉辦第25屆暑期書法教學研究會，邀請中文系榮譽教授崔成宗演講，書法家陳嘉子女士授課並現場揮毫，令與會者大開眼界。（文／胡榮華）
</w:t>
          <w:br/>
          <w:t>經濟部能源局委員訪視
</w:t>
          <w:br/>
          <w:t>本校首度參加106年經濟部節能標杆表揚活動，14日上午訪視委員來校進行實地複審，由總務處、環安中心帶領，依序訪視了覺生圖書館、工學大樓、實驗室及校園各處的節能設施及管理系統。（文／王怡雯）</w:t>
          <w:br/>
        </w:r>
      </w:r>
    </w:p>
  </w:body>
</w:document>
</file>