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add60b154e42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1065 期</w:t>
        </w:r>
      </w:r>
    </w:p>
    <w:p>
      <w:pPr>
        <w:jc w:val="center"/>
      </w:pPr>
      <w:r>
        <w:r>
          <w:rPr>
            <w:rFonts w:ascii="Segoe UI" w:hAnsi="Segoe UI" w:eastAsia="Segoe UI"/>
            <w:sz w:val="32"/>
            <w:color w:val="000000"/>
            <w:b/>
          </w:rPr>
          <w:t>《學程加油讚》 康舒韌體與自動化就業學分學程</w:t>
        </w:r>
      </w:r>
    </w:p>
    <w:p>
      <w:pPr>
        <w:jc w:val="right"/>
      </w:pPr>
      <w:r>
        <w:r>
          <w:rPr>
            <w:rFonts w:ascii="Segoe UI" w:hAnsi="Segoe UI" w:eastAsia="Segoe UI"/>
            <w:sz w:val="28"/>
            <w:color w:val="888888"/>
            <w:b/>
          </w:rPr>
          <w:t>學程加油讚</w:t>
        </w:r>
      </w:r>
    </w:p>
    <w:p>
      <w:pPr>
        <w:jc w:val="left"/>
      </w:pPr>
      <w:r>
        <w:r>
          <w:rPr>
            <w:rFonts w:ascii="Segoe UI" w:hAnsi="Segoe UI" w:eastAsia="Segoe UI"/>
            <w:sz w:val="28"/>
            <w:color w:val="000000"/>
          </w:rPr>
          <w:t>本校電機系為了培養具有韌體與自動化領域之實務人才，特別與康舒科技公司共同規劃設立「康舒韌體與自動化就業學分學程」。此學程的基礎課程，結合以就業為導向的實務課程規劃，並由康舒科技公司提供大四學生於大四下學期直接進入企業從事通訊與射頻元件設計等領域的有給職之實習工作，使學生能在就業前即能接受實務訓練、強化專業技能。
</w:t>
          <w:br/>
          <w:t>此學程的招生對象為工學院大學部學生，名額上限為30人，欲修習本學程的學生可於大三下學期公告之後向學程辦公室進行申請，學程修業總學分數為24學分，包含基礎課程相關科目12學分，實務課程相關科目3學分，企業實習課程9學分。
</w:t>
          <w:br/>
          <w:t>取得所有必選學分的學生且符合「績優獎勵金」領取資格或基礎課程與實務課程成績屬前半（含）者，得優先參與康舒科技公司第二階段之實習甄選程序，其中如有具低收入或中低收入家庭背景者，將列為第一優先之面試人選，凡經面試合格錄取者，將於該生大四下開學後，選修「企業實習」課程9學分。歡迎有興趣的同學申請，詳系修讀辦法請洽電機系。（文／胡榮華）</w:t>
          <w:br/>
        </w:r>
      </w:r>
    </w:p>
  </w:body>
</w:document>
</file>