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d26c5324ad41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十六人滿懷期待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【記者趙浩均報導】「我覺得中文像唱歌一樣，很好聽。」第33梯次日本麗澤大學留學班於本月十四日於驚生國際會議廳舉行開學典禮，班代金田惠子帶著害羞的微笑，說出喜歡中文的原因。
</w:t>
          <w:br/>
          <w:t>
</w:t>
          <w:br/>
          <w:t>　本校與麗澤大學互為姊妹校，而兩校舉行交換學生已有十九年的歷史，這屆為第33梯次的留學班，共有十六位麗大學生來台。學術副校長馮朝剛在典禮致詞中表示，歷屆麗澤班的同學，在台灣只待短短半年，但在中文能力及生活等方面都適應且進步得很快，麗澤之夜年年爆滿，也是淡江的盛事之一。因此他特別勉勵這群遠道而來的客人，能夠好好珍惜在淡江學習的機會。
</w:t>
          <w:br/>
          <w:t>
</w:t>
          <w:br/>
          <w:t>　外語學院院長林耀福表示，學語言最好的方式，就是待在那種環境裡頭，他祝福這群貴客明年回日本時，中文能和日文說的一樣流利，語畢，在場的留學生們都露出會心一笑。 
</w:t>
          <w:br/>
          <w:t>
</w:t>
          <w:br/>
          <w:t>　他們將在本校學習半年的中文課程，分別由中文及歷史兩系老師為他們上課。十一日才來台灣的他們，已經對台灣有了美好的印象：珍珠奶茶很好喝、我喜歡吃台灣菜、台灣人很和善……。金田惠子表示：「原本剛來時很緊張，但現在很期待在這裡的生活，希望能參加社團，交很多朋友。」</w:t>
          <w:br/>
        </w:r>
      </w:r>
    </w:p>
  </w:body>
</w:document>
</file>