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d1a9b270b49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童軍全團健康日觀鷹健行趣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由羅浮群、資深女童軍團、五虎崗童軍團3個社團於5月6日聯合舉辦「全團健康日」，適逢交通部觀光局北海岸及觀音山國家風景區管理處於每年4、5月舉辦「觀音•觀鷹」活動，因而選定在新北市八里區觀音山集合逾70名夥伴登山健行。資深女童軍團主席、德文三高渝婷表示，「在春夏之際，觀音山可見成群的大冠鷲、赤腹鷹等猛禽遷徒的英姿，這次全團健康日除了響應觀鷹活動，更盼藉此鍛鍊童軍體能、促進團內大小夥伴們養成健康運動的好習慣。」</w:t>
          <w:br/>
        </w:r>
      </w:r>
    </w:p>
  </w:body>
</w:document>
</file>