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049be33ce4a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舞林高手跳出淡水愛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【記者胡榮華淡水校園報導】本校熱舞社於5月5日在紹謨體育館1樓舉行第一屆「淡水愛vol.1 Allstyle 2on2 Battle」，對外開放且無年齡限制的全風格2對2競賽，總計有來自真理、輔大、文化等10餘所學校、共141位參賽者。比賽最後由東南科大Boogie Hao和北市大加力共組「Oh」隊伍奪得冠軍，臺科大辰豪和淡江校友宇婷共組「衟茶」拿下亞軍。
</w:t>
          <w:br/>
          <w:t>熱舞社社長、俄文三林浩任說：「當天選手表演的強度、評審精采的建議，皆讓整場比賽氣氛很好，充分感受大家盡情展演個人風格，也欣賞彼此舞蹈並給予鼓勵。此場活動達到淡江與外校在舞蹈上交流與刺激的初衷，以第一次辦公開賽，可說是大成功！熱舞社將於5月27日舉辦成果展，歡迎大家來參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2f0179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53ec9ddc-001c-4307-865a-ee6de784989f.jpg"/>
                      <pic:cNvPicPr/>
                    </pic:nvPicPr>
                    <pic:blipFill>
                      <a:blip xmlns:r="http://schemas.openxmlformats.org/officeDocument/2006/relationships" r:embed="Rc627bdc6f95143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27bdc6f9514352" /></Relationships>
</file>