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05f30e69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福智卡片助生傳恩情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因應母親節的到來，福智青年社於5月7日至11日在商管大樓3樓驚聲書局前舉辦「卡片傳恩情」活動，現場有多款精美卡片可供挑選，亦有筆、紙膠帶及貼紙等書寫工具和裝飾小物，總計送出約兩千張卡片。
</w:t>
          <w:br/>
          <w:t>福智青年社社長、管科三張幼華說：「現代人很少拿起紙筆傳遞感謝，藉由提供免費卡片及寄送活動，盼大家感謝母親以外，也能念恩，動筆寫卡片給阿公、阿嬤、師長和朋友們，表達感懷之意。」會計三林慈軒說：「我寫了一張卡片給一位幫助我很多的老師，活動非常貼心、有意義，促使我們常懷感恩的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077d3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819c00fb-4ad2-4f11-a7ac-580e1d860f4c.JPG"/>
                      <pic:cNvPicPr/>
                    </pic:nvPicPr>
                    <pic:blipFill>
                      <a:blip xmlns:r="http://schemas.openxmlformats.org/officeDocument/2006/relationships" r:embed="R57239baa345045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39baa345045ef" /></Relationships>
</file>