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ac9041450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非常村上春樹獲頒「2018臺灣線上學習高峰會」ewant育網優質課程獎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2014年開設的磨課師(MOOCs)課程「非常村上春樹」持續在「ewant育網」開放教育平台(www.ewant.org)上線使用，5月15日在由交通大學舉辦的「2018臺灣線上學習高峰會」中，獲頒優質課程獎，該課程授課教師日文系兼村上春樹研究中心主任曾秋桂、落合由治教授、王嘉臨副教授、內田康助理教授接受表揚。
</w:t>
          <w:br/>
          <w:t>　「ewant育網」係由交通大學發起建構，2015年開始推動跨校通識教育磨課師（General Education MOOCs, 簡稱GEMs）計畫，利用現有的「ewant育網」平台建立一課程共享制度及作業流程，讓台灣各大專院校都能夠相互提供及利用彼此精彩的通識教育課程，協助改善台灣通識教育的整體環境。
</w:t>
          <w:br/>
          <w:t>「非常村上春樹」已連續三年在該平台上線，提供全國大學生選修，為了感謝及表揚在ewant平台開課的優秀教師，主辦單位從2017年課程中，依「選課人數」、「課程黏著度」、「課程互動」、「課程經營」四個面向進行評比，本校「非常村上春樹」課程獲得最佳成績。在修課的579人中，完成人數有140人，比例達30%，遠超過該平台課程平均10%的紀錄，是「課程黏著度」最高的課程。
</w:t>
          <w:br/>
          <w:t>　曾秋桂表示，在六週的線上課程中，跨越國界安排中、日兩國籍教師授課，並以雙螢幕呈現，課程藉由導讀、文章閱讀分析、專家對談、課後測驗引導學習，也安排線上討論單元，由四位教師為同學解惑。期末作業要求同學至少研讀兩本村上春樹的作品，撰寫閱讀心得。豐富的課程內容讓學生在平台上留言：「畢業了也想要再繼續修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dd4e2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149bb19e-be96-4a35-8411-bcfc8457a0a4.jpg"/>
                      <pic:cNvPicPr/>
                    </pic:nvPicPr>
                    <pic:blipFill>
                      <a:blip xmlns:r="http://schemas.openxmlformats.org/officeDocument/2006/relationships" r:embed="R54a0ebb730ec45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a0ebb730ec450c" /></Relationships>
</file>