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8e85c941748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【網路看更大條】管樂社舉辦小小音樂營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管樂社於5月19日在淡水校園展開「帶動中小學計畫－小小音樂營」活動，秉持「取之於社會，用之於社會」的精神，管樂社利用每週早自習時間，給予淡水國小管樂團指導之外，此次推出全新音樂營計畫，經由兩天密集課程進行樂器技巧教學，亦將流行音樂、音樂劇等元素融入教材中，提升孩子們的學習興趣和音樂素養，共有29位學生參加。
</w:t>
          <w:br/>
          <w:t>活動內容豐富，透過團康活動拉近學員距離，接續介紹音樂符號、速度、表情記號的辨別及畫記，同時帶領學童認識西方樂器和起源，以及介紹經典歌劇和音樂劇的特色與差異等，另針對各聲部進行分組練習，期以增強音樂技巧。
</w:t>
          <w:br/>
          <w:t>音樂營尾聲舉辦成果發表會，讓管樂社團員與學員們同臺演出，發揮所學，並增加學員對曲目完整性的瞭解。首次擔任副召的企管三葉達說：「從籌備教案、活動到流程安排的過程中，我學到很多東西，雖然蠻累的，但是看到小朋友的笑容、家長的肯定，覺得一切都值得了。」</w:t>
          <w:br/>
        </w:r>
      </w:r>
    </w:p>
  </w:body>
</w:document>
</file>