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ee33e862d64f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康尚文   /  機械與機電工程學系主任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●主要學歷
</w:t>
          <w:br/>
          <w:t>淡江大學機械工程學系學士、碩士
</w:t>
          <w:br/>
          <w:t>美國路易斯安那理工大學機械工程研究所博士班
</w:t>
          <w:br/>
          <w:t>
</w:t>
          <w:br/>
          <w:t>●主要經歷
</w:t>
          <w:br/>
          <w:t>淡江大學機械工程學系助教、講師
</w:t>
          <w:br/>
          <w:t>美國路易斯安那理工大學機械工程研究所研究助理
</w:t>
          <w:br/>
          <w:t>四海工專機械工程科副教授
</w:t>
          <w:br/>
          <w:t>淡江大學機械工程學系副教授兼工程試驗組組長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59536" cy="1170432"/>
              <wp:effectExtent l="0" t="0" r="0" b="0"/>
              <wp:docPr id="1" name="IMG_79a383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9/m\ca1a190d-aef5-4170-b96e-3687a87d220a.jpg"/>
                      <pic:cNvPicPr/>
                    </pic:nvPicPr>
                    <pic:blipFill>
                      <a:blip xmlns:r="http://schemas.openxmlformats.org/officeDocument/2006/relationships" r:embed="Rc7283febcca3433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9536" cy="11704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7283febcca3433b" /></Relationships>
</file>